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C7" w:rsidRDefault="004D63C7" w:rsidP="004D63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4D63C7" w:rsidRDefault="004D63C7" w:rsidP="004D63C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3974F5" w:rsidRDefault="003974F5" w:rsidP="004D63C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74F5" w:rsidRPr="003974F5" w:rsidRDefault="003974F5" w:rsidP="003974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3974F5">
        <w:rPr>
          <w:rFonts w:ascii="Times New Roman" w:hAnsi="Times New Roman"/>
          <w:b/>
          <w:sz w:val="24"/>
          <w:szCs w:val="24"/>
          <w:lang w:val="kk-KZ"/>
        </w:rPr>
        <w:t>2-тәжірибелік (зертханалық) сабақ:</w:t>
      </w:r>
      <w:r w:rsidRPr="003974F5">
        <w:rPr>
          <w:rFonts w:ascii="Times New Roman" w:hAnsi="Times New Roman"/>
          <w:sz w:val="24"/>
          <w:szCs w:val="24"/>
          <w:lang w:val="kk-KZ"/>
        </w:rPr>
        <w:t xml:space="preserve"> Репортаж жанрының әр пішініне мәтін жазу. Мысалды теориялық пікірмен дәлелдеу.</w:t>
      </w:r>
    </w:p>
    <w:bookmarkEnd w:id="0"/>
    <w:p w:rsidR="00947D35" w:rsidRPr="004D63C7" w:rsidRDefault="003974F5">
      <w:pPr>
        <w:rPr>
          <w:lang w:val="kk-KZ"/>
        </w:rPr>
      </w:pPr>
    </w:p>
    <w:sectPr w:rsidR="00947D35" w:rsidRPr="004D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F2"/>
    <w:rsid w:val="00282096"/>
    <w:rsid w:val="002E0148"/>
    <w:rsid w:val="002E3276"/>
    <w:rsid w:val="003974F5"/>
    <w:rsid w:val="004D63C7"/>
    <w:rsid w:val="005C257B"/>
    <w:rsid w:val="007A2A6E"/>
    <w:rsid w:val="00AC1E42"/>
    <w:rsid w:val="00B537CC"/>
    <w:rsid w:val="00C756EE"/>
    <w:rsid w:val="00D475E6"/>
    <w:rsid w:val="00E83AF2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2018-01-08T16:09:00Z</dcterms:created>
  <dcterms:modified xsi:type="dcterms:W3CDTF">2018-01-08T16:13:00Z</dcterms:modified>
</cp:coreProperties>
</file>